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62576" w:rsidRDefault="00000000" w14:paraId="41016B76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color w:val="FF0000"/>
          <w:sz w:val="40"/>
          <w:szCs w:val="40"/>
          <w:u w:val="single"/>
        </w:rPr>
      </w:pPr>
      <w:r>
        <w:rPr>
          <w:rFonts w:ascii="Palatino Linotype" w:hAnsi="Palatino Linotype" w:eastAsia="Palatino Linotype" w:cs="Palatino Linotype"/>
          <w:b/>
          <w:color w:val="FF0000"/>
          <w:sz w:val="40"/>
          <w:szCs w:val="40"/>
          <w:u w:val="single"/>
        </w:rPr>
        <w:t>VIDEOCITTÀ 2023</w:t>
      </w:r>
    </w:p>
    <w:p w:rsidR="00E62576" w:rsidRDefault="00000000" w14:paraId="6E84757E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32"/>
          <w:szCs w:val="32"/>
        </w:rPr>
      </w:pPr>
      <w:r>
        <w:rPr>
          <w:rFonts w:ascii="Palatino Linotype" w:hAnsi="Palatino Linotype" w:eastAsia="Palatino Linotype" w:cs="Palatino Linotype"/>
          <w:b/>
          <w:sz w:val="32"/>
          <w:szCs w:val="32"/>
        </w:rPr>
        <w:t>Il festival della visione e della cultura digitale.</w:t>
      </w:r>
    </w:p>
    <w:p w:rsidR="00E62576" w:rsidRDefault="00000000" w14:paraId="6A9C44A1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32"/>
          <w:szCs w:val="32"/>
        </w:rPr>
      </w:pPr>
      <w:r>
        <w:rPr>
          <w:rFonts w:ascii="Palatino Linotype" w:hAnsi="Palatino Linotype" w:eastAsia="Palatino Linotype" w:cs="Palatino Linotype"/>
          <w:b/>
          <w:sz w:val="32"/>
          <w:szCs w:val="32"/>
        </w:rPr>
        <w:t>VI edizione</w:t>
      </w:r>
    </w:p>
    <w:p w:rsidR="00E62576" w:rsidRDefault="00000000" w14:paraId="0801B706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32"/>
          <w:szCs w:val="32"/>
        </w:rPr>
      </w:pPr>
      <w:r>
        <w:rPr>
          <w:rFonts w:ascii="Palatino Linotype" w:hAnsi="Palatino Linotype" w:eastAsia="Palatino Linotype" w:cs="Palatino Linotype"/>
          <w:b/>
          <w:sz w:val="32"/>
          <w:szCs w:val="32"/>
        </w:rPr>
        <w:t>13-16 luglio</w:t>
      </w:r>
    </w:p>
    <w:p w:rsidR="00E62576" w:rsidRDefault="00000000" w14:paraId="44D70F30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32"/>
          <w:szCs w:val="32"/>
        </w:rPr>
      </w:pPr>
      <w:r>
        <w:rPr>
          <w:rFonts w:ascii="Palatino Linotype" w:hAnsi="Palatino Linotype" w:eastAsia="Palatino Linotype" w:cs="Palatino Linotype"/>
          <w:b/>
          <w:sz w:val="32"/>
          <w:szCs w:val="32"/>
        </w:rPr>
        <w:t>Complesso Eni del Gazometro Ostiense| ROMA</w:t>
      </w:r>
    </w:p>
    <w:p w:rsidR="00E62576" w:rsidRDefault="00E62576" w14:paraId="096E6C26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32"/>
          <w:szCs w:val="32"/>
        </w:rPr>
      </w:pPr>
    </w:p>
    <w:p w:rsidR="00E62576" w:rsidRDefault="00000000" w14:paraId="6C379AC2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Una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spettacolare opera site </w:t>
      </w:r>
      <w:proofErr w:type="spellStart"/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>specific</w:t>
      </w:r>
      <w:proofErr w:type="spellEnd"/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br/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>firmata dagli autori delle strabilianti proiezioni a Qatar 2022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br/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SILA SVETA, con il sound design di MACE, curata da </w:t>
      </w:r>
      <w:proofErr w:type="spellStart"/>
      <w:r>
        <w:rPr>
          <w:rFonts w:ascii="Palatino Linotype" w:hAnsi="Palatino Linotype" w:eastAsia="Palatino Linotype" w:cs="Palatino Linotype"/>
          <w:b/>
          <w:sz w:val="28"/>
          <w:szCs w:val="28"/>
        </w:rPr>
        <w:t>Videocittà</w:t>
      </w:r>
      <w:proofErr w:type="spellEnd"/>
      <w:r>
        <w:rPr>
          <w:rFonts w:ascii="Palatino Linotype" w:hAnsi="Palatino Linotype" w:eastAsia="Palatino Linotype" w:cs="Palatino Linotype"/>
          <w:b/>
          <w:sz w:val="28"/>
          <w:szCs w:val="28"/>
        </w:rPr>
        <w:t>, realizzata da Eni con la produzione esecutiva di Eventi Italiani.</w:t>
      </w:r>
    </w:p>
    <w:p w:rsidR="00E62576" w:rsidRDefault="00E62576" w14:paraId="2C390415" w14:textId="77777777">
      <w:pPr>
        <w:spacing w:after="0" w:line="240" w:lineRule="auto"/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="00E62576" w:rsidRDefault="00000000" w14:paraId="225E59FF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Una rassegna di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videoarte </w:t>
      </w:r>
      <w:r>
        <w:rPr>
          <w:rFonts w:ascii="Palatino Linotype" w:hAnsi="Palatino Linotype" w:eastAsia="Palatino Linotype" w:cs="Palatino Linotype"/>
          <w:b/>
          <w:color w:val="222222"/>
          <w:sz w:val="28"/>
          <w:szCs w:val="28"/>
        </w:rPr>
        <w:t>a cura di Damiana Leoni e</w:t>
      </w:r>
      <w:r>
        <w:rPr>
          <w:rFonts w:ascii="Palatino Linotype" w:hAnsi="Palatino Linotype" w:eastAsia="Palatino Linotype" w:cs="Palatino Linotype"/>
          <w:color w:val="222222"/>
          <w:sz w:val="28"/>
          <w:szCs w:val="28"/>
        </w:rPr>
        <w:t> </w:t>
      </w:r>
      <w:proofErr w:type="spellStart"/>
      <w:r>
        <w:rPr>
          <w:rFonts w:ascii="Palatino Linotype" w:hAnsi="Palatino Linotype" w:eastAsia="Palatino Linotype" w:cs="Palatino Linotype"/>
          <w:b/>
          <w:color w:val="222222"/>
          <w:sz w:val="28"/>
          <w:szCs w:val="28"/>
        </w:rPr>
        <w:t>Rä</w:t>
      </w:r>
      <w:proofErr w:type="spellEnd"/>
      <w:r>
        <w:rPr>
          <w:rFonts w:ascii="Palatino Linotype" w:hAnsi="Palatino Linotype" w:eastAsia="Palatino Linotype" w:cs="Palatino Linotype"/>
          <w:b/>
          <w:color w:val="222222"/>
          <w:sz w:val="28"/>
          <w:szCs w:val="28"/>
        </w:rPr>
        <w:t xml:space="preserve"> di Martino, di cui una serata in collaborazione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 con il MAXXI.</w:t>
      </w:r>
    </w:p>
    <w:p w:rsidR="00E62576" w:rsidRDefault="00E62576" w14:paraId="18AF403D" w14:textId="77777777">
      <w:pPr>
        <w:spacing w:after="0" w:line="240" w:lineRule="auto"/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="00E62576" w:rsidRDefault="00000000" w14:paraId="16402B45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mallCaps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Un appuntamento speciale in anteprima assoluta con </w:t>
      </w:r>
      <w:r>
        <w:rPr>
          <w:rFonts w:ascii="Palatino Linotype" w:hAnsi="Palatino Linotype" w:eastAsia="Palatino Linotype" w:cs="Palatino Linotype"/>
          <w:b/>
          <w:smallCaps/>
          <w:sz w:val="28"/>
          <w:szCs w:val="28"/>
        </w:rPr>
        <w:t>THE JACKAL META SHOW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 nel ciclo dei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>Talk</w:t>
      </w:r>
    </w:p>
    <w:p w:rsidR="00E62576" w:rsidRDefault="00E62576" w14:paraId="36C8B801" w14:textId="77777777">
      <w:pPr>
        <w:spacing w:after="0" w:line="240" w:lineRule="auto"/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="00E62576" w:rsidRDefault="00000000" w14:paraId="4D47D235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I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live e dj set AV 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di 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br/>
      </w:r>
      <w:r>
        <w:rPr>
          <w:rFonts w:ascii="Palatino Linotype" w:hAnsi="Palatino Linotype" w:eastAsia="Palatino Linotype" w:cs="Palatino Linotype"/>
          <w:b/>
          <w:smallCaps/>
          <w:sz w:val="28"/>
          <w:szCs w:val="28"/>
        </w:rPr>
        <w:t xml:space="preserve">THE BLAZE, DIXON, LYRA PRAMUK, BAWRUT, GINEVRA, </w:t>
      </w:r>
      <w:r>
        <w:rPr>
          <w:rFonts w:ascii="Palatino Linotype" w:hAnsi="Palatino Linotype" w:eastAsia="Palatino Linotype" w:cs="Palatino Linotype"/>
          <w:b/>
          <w:smallCaps/>
          <w:sz w:val="28"/>
          <w:szCs w:val="28"/>
        </w:rPr>
        <w:br/>
      </w:r>
      <w:r>
        <w:rPr>
          <w:rFonts w:ascii="Palatino Linotype" w:hAnsi="Palatino Linotype" w:eastAsia="Palatino Linotype" w:cs="Palatino Linotype"/>
          <w:b/>
          <w:smallCaps/>
          <w:sz w:val="28"/>
          <w:szCs w:val="28"/>
        </w:rPr>
        <w:t xml:space="preserve"> BNKR44, GINEVRA NERVI, ELASI 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>in dialogo con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 l’installazione site </w:t>
      </w:r>
      <w:proofErr w:type="spellStart"/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>specific</w:t>
      </w:r>
      <w:proofErr w:type="spellEnd"/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 di NONE COLLECTIVE</w:t>
      </w:r>
    </w:p>
    <w:p w:rsidR="00E62576" w:rsidRDefault="00E62576" w14:paraId="57581EE8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="00E62576" w:rsidRDefault="00000000" w14:paraId="6AA69A72" w14:textId="7E5AF443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Uno speciale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video-mapping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br/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>a cura dell’ISTITUTO NAZIONALE DI FISICA NUCLEARE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br/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>per celebrare il decennale della scoperta del</w:t>
      </w:r>
      <w:r w:rsidR="006D6DA2"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 Bosone di Higgs</w:t>
      </w:r>
    </w:p>
    <w:p w:rsidR="00E62576" w:rsidRDefault="00E62576" w14:paraId="14800466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mallCaps/>
          <w:sz w:val="28"/>
          <w:szCs w:val="28"/>
        </w:rPr>
      </w:pPr>
    </w:p>
    <w:p w:rsidR="00E62576" w:rsidRDefault="00000000" w14:paraId="0E356FA2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mallCaps/>
          <w:sz w:val="28"/>
          <w:szCs w:val="28"/>
        </w:rPr>
        <w:t>L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e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live AV performance 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>di NIVVA, BROMO, PIOVE</w:t>
      </w:r>
    </w:p>
    <w:p w:rsidR="00E62576" w:rsidRDefault="00E62576" w14:paraId="330864A2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="00E62576" w:rsidRDefault="00000000" w14:paraId="640958F7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>Una panoramica di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 xml:space="preserve"> cortometraggi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  <w:highlight w:val="white"/>
        </w:rPr>
        <w:t>in realtà virtuale</w:t>
      </w: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 con RAI CINEMA</w:t>
      </w:r>
    </w:p>
    <w:p w:rsidR="00E62576" w:rsidRDefault="00E62576" w14:paraId="55A6EBD2" w14:textId="77777777">
      <w:pPr>
        <w:spacing w:after="0" w:line="240" w:lineRule="auto"/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</w:pPr>
    </w:p>
    <w:p w:rsidR="00E62576" w:rsidRDefault="00000000" w14:paraId="7FB1CD4C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Il programma professionale di </w:t>
      </w:r>
      <w:r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  <w:t>Agorà</w:t>
      </w:r>
    </w:p>
    <w:p w:rsidR="00E62576" w:rsidRDefault="00E62576" w14:paraId="631DE008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color w:val="FF0000"/>
          <w:sz w:val="28"/>
          <w:szCs w:val="28"/>
        </w:rPr>
      </w:pPr>
    </w:p>
    <w:p w:rsidR="00E62576" w:rsidRDefault="00000000" w14:paraId="0C2883D4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>e molto altro.</w:t>
      </w:r>
    </w:p>
    <w:p w:rsidR="00E62576" w:rsidRDefault="00E62576" w14:paraId="0956053B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="00E62576" w:rsidRDefault="00000000" w14:paraId="4413582A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>
        <w:rPr>
          <w:rFonts w:ascii="Palatino Linotype" w:hAnsi="Palatino Linotype" w:eastAsia="Palatino Linotype" w:cs="Palatino Linotype"/>
          <w:b/>
          <w:sz w:val="28"/>
          <w:szCs w:val="28"/>
        </w:rPr>
        <w:t>***</w:t>
      </w:r>
    </w:p>
    <w:p w:rsidR="00E62576" w:rsidRDefault="00E62576" w14:paraId="352A11C9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29F90D49" w14:textId="77777777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Giunto alla sua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VI edizione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, torna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dal 13 al 16 luglio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, il festival ideato da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Francesco Rutelli,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 con la direzione creativa di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Francesco </w:t>
      </w:r>
      <w:proofErr w:type="spellStart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Dobrovich</w:t>
      </w:r>
      <w:proofErr w:type="spellEnd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>che esplora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 le forme più avanzate dell’audiovisivo e dei linguaggi digitali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 nel contesto culturale nazionale e internazionale. Dopo il successo dello scorso anno, che ha registrato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oltre 15.000 mila presenze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, il festival troverà il suo cuore pulsante nuovamente nella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più grande area di archeologia industriale d’Europa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: il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Gazometro di Roma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. In un’ottica di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lastRenderedPageBreak/>
        <w:t xml:space="preserve">continuità con la precedente edizione, il tema di quest’anno sarà ancora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la Transizione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, intesa come processo partecipato, condiviso e basato su scelte pragmatiche e concrete, rendendo il festival anche un veicolo di valori etici e civici. </w:t>
      </w:r>
    </w:p>
    <w:p w:rsidR="00E62576" w:rsidRDefault="00000000" w14:paraId="527F650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Con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Eni, </w:t>
      </w:r>
      <w:proofErr w:type="spellStart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Main</w:t>
      </w:r>
      <w:proofErr w:type="spellEnd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 Partner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, il contributo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di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MiC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>, Regione Lazio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il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Comune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 di Roma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e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 in collaborazione con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ANICA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quattro giorni di contaminazioni artistiche tra creazioni immersive, videoarte, talks, live musicali e </w:t>
      </w:r>
      <w:proofErr w:type="spellStart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av</w:t>
      </w:r>
      <w:proofErr w:type="spellEnd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 performances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 che disegneranno l’intero complesso per portare il pubblico al centro di un'esperienza collettiva che travalica il mondo reale e sfocia in quello digitale. </w:t>
      </w:r>
    </w:p>
    <w:p w:rsidR="00E62576" w:rsidRDefault="00000000" w14:paraId="7C53067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Eni conferma ancora una volta la partnership con </w:t>
      </w:r>
      <w:proofErr w:type="spellStart"/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, condividendone profondamente i valori e i temi: centrale è la scelta di riproporre il festival all’interno del Complesso del Gazometro, presso il quale è stato di recente inaugurato il progetto “ROAD - Rome Advanced </w:t>
      </w:r>
      <w:proofErr w:type="spellStart"/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>District</w:t>
      </w:r>
      <w:proofErr w:type="spellEnd"/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”, la rete di imprese promossa da Eni e supportata da altre grandi aziende italiane. Il Distretto, polo di ricerca tecnologica con headquarter presso l’area, è dedicato alle nuove filiere energetiche e aperto al mondo dell’università, dei centri di ricerca e delle startup. ROAD rappresenta un punto di incontro importante tra mondo tecnologico e culturale, tra innovazione e sperimentazione, valori che sono parte integrante del DNA di </w:t>
      </w:r>
      <w:proofErr w:type="spellStart"/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>.</w:t>
      </w:r>
    </w:p>
    <w:p w:rsidR="00E62576" w:rsidP="13E7E38B" w:rsidRDefault="00000000" w14:paraId="182C1664" w14:textId="11F9536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>A dare il via a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questa edizione sarà la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 xml:space="preserve">spettacolare e monumentale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FF0000"/>
          <w:sz w:val="24"/>
          <w:szCs w:val="24"/>
        </w:rPr>
        <w:t>opera site-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FF0000"/>
          <w:sz w:val="24"/>
          <w:szCs w:val="24"/>
        </w:rPr>
        <w:t>specific</w:t>
      </w:r>
      <w:r w:rsidRPr="13E7E38B" w:rsidR="13E7E38B">
        <w:rPr>
          <w:rFonts w:ascii="Palatino Linotype" w:hAnsi="Palatino Linotype" w:eastAsia="Palatino Linotype" w:cs="Palatino Linotype"/>
          <w:color w:val="FF0000"/>
          <w:sz w:val="24"/>
          <w:szCs w:val="24"/>
        </w:rPr>
        <w:t xml:space="preserve">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Mater Terrae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 firmata dallo studio artistico internazionale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 xml:space="preserve">Sila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>Sveta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– tra i principali produttori di spettacoli multimediali all'avanguardia, uno su tutti la cerimonia di chiusura della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sz w:val="24"/>
          <w:szCs w:val="24"/>
        </w:rPr>
        <w:t>Fifa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 xml:space="preserve"> World Cup Qatar 2022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 – che investirà il cilindro metallico più grande del Gazometro con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>un visionario vortice di proiezioni video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 in stretto dialogo con </w:t>
      </w:r>
      <w:r w:rsidRPr="13E7E38B" w:rsidR="13E7E38B">
        <w:rPr>
          <w:rFonts w:ascii="Palatino Linotype" w:hAnsi="Palatino Linotype" w:eastAsia="Palatino Linotype" w:cs="Palatino Linotype"/>
          <w:sz w:val="24"/>
          <w:szCs w:val="24"/>
        </w:rPr>
        <w:t>le musiche originali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 di uno dei più innovativi protagonisti del panorama musicale italiano, il produttore e compositore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>Mace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. In questo ambiente di oltre 3000 mq prenderà dunque vita </w:t>
      </w:r>
      <w:r w:rsidRPr="13E7E38B" w:rsidR="13E7E38B">
        <w:rPr>
          <w:rFonts w:ascii="Palatino Linotype" w:hAnsi="Palatino Linotype" w:eastAsia="Palatino Linotype" w:cs="Palatino Linotype"/>
          <w:b w:val="1"/>
          <w:bCs w:val="1"/>
          <w:color w:val="000000" w:themeColor="text1" w:themeTint="FF" w:themeShade="FF"/>
          <w:sz w:val="24"/>
          <w:szCs w:val="24"/>
        </w:rPr>
        <w:t>una delle esperienze immersive più emozionanti mai realizzate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 xml:space="preserve">. L’installazione, curata da 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>Videocittà</w:t>
      </w:r>
      <w:r w:rsidRPr="13E7E38B" w:rsidR="13E7E38B">
        <w:rPr>
          <w:rFonts w:ascii="Palatino Linotype" w:hAnsi="Palatino Linotype" w:eastAsia="Palatino Linotype" w:cs="Palatino Linotype"/>
          <w:color w:val="000000" w:themeColor="text1" w:themeTint="FF" w:themeShade="FF"/>
          <w:sz w:val="24"/>
          <w:szCs w:val="24"/>
        </w:rPr>
        <w:t>, è stata realizzata da Eni con la produzione esecutiva di Eventi Italiani.</w:t>
      </w:r>
    </w:p>
    <w:p w:rsidR="00E62576" w:rsidRDefault="00000000" w14:paraId="6E63CA46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Un’ulteriore 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>creazione site-</w:t>
      </w:r>
      <w:proofErr w:type="spellStart"/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>specific</w:t>
      </w:r>
      <w:proofErr w:type="spellEnd"/>
      <w:r>
        <w:rPr>
          <w:rFonts w:ascii="Palatino Linotype" w:hAnsi="Palatino Linotype" w:eastAsia="Palatino Linotype" w:cs="Palatino Linotype"/>
          <w:color w:val="FF0000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valorizzerà la seconda struttura architettonica dell’area del Gazometro: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l’Altoforno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sarà infatti oggetto di un intervento curato da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None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Collective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con una serie di contenuti video sul tema della Transizione, che faranno da quinta immateriale ai 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 xml:space="preserve">Live e i DJ set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di alcuni fra i più interessanti esponenti della nuova scena audiovisiva nazionale e internazionale, dal duo francese di musica elettronica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The Blaze,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al pioniere della musica house e delle arti digitali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Dixon,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all’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avant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-pop dell’americana trapiantata a Berlino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Lyra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Pramuk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, passando per gli italiani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Bawrut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Ginevra Nervi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Bnkr44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Ginevra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ed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Elasi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</w:p>
    <w:p w:rsidR="00E62576" w:rsidRDefault="00000000" w14:paraId="0553D85E" w14:textId="77777777">
      <w:pPr>
        <w:shd w:val="clear" w:color="auto" w:fill="FFFFFF"/>
        <w:spacing w:after="8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L’Altoforno accoglierà poi anche </w:t>
      </w:r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Futura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una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mostra collettiva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che riunisce gli artisti, nazionali ed internazionali, più rappresentativi del panorama dell'arte digitale e della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motion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graphic contemporanea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: attraverso opere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tipografia cinetica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ogni artista selezionato comporrà un messaggio che esprime il tema di questa edizione. </w:t>
      </w:r>
      <w:r>
        <w:rPr>
          <w:rFonts w:ascii="Palatino Linotype" w:hAnsi="Palatino Linotype" w:eastAsia="Palatino Linotype" w:cs="Palatino Linotype"/>
          <w:i/>
          <w:sz w:val="24"/>
          <w:szCs w:val="24"/>
        </w:rPr>
        <w:t xml:space="preserve">Futura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vuole così essere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una raccolta di voci dal presente per lasciare una traccia nel futuro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. Fra gli artisti coinvolti: l’inglese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Tina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Touli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, considerata tra i 15 migliori giovani designer del mondo, la designer computazionale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Vera van de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Seyp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, l’illustratore e animatore cinese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Zipeng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Zhu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ma anche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Federico Leggio, Studio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Mistaker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Gianluca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Italiano </w:t>
      </w:r>
      <w:r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E62576" w:rsidRDefault="00000000" w14:paraId="7CA04837" w14:textId="77777777">
      <w:pPr>
        <w:shd w:val="clear" w:color="auto" w:fill="FFFFFF"/>
        <w:spacing w:after="8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Sempre nell’area del Gazometro, l’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Opificio 41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ospiterà invece un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programma di 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 xml:space="preserve">Live Performance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audio-video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fra cui quella di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Nivva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– realizzata in collaborazione con il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Centro Ceco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– in cui  un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avatar digitale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mette lo spettatore di fronte all’onnipresenza degli algoritmi nelle nostre vite per riflettere sugli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scenari futuri dell'AI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; quella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Bromo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– in collaborazione con l’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Ambasciata di Spagna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- progetto di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digital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art che utilizza i codici cinematografici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; e, infine, quella del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Piove, producer e cantante dall’identità segreta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che, fra estetica futuristica, 3D art,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glitche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e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hyperpop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, indaga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gli orizzonti del Transumano</w:t>
      </w:r>
      <w:r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E62576" w:rsidRDefault="00E62576" w14:paraId="2BFF5D6B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7EAF9A06" w14:textId="77777777">
      <w:pPr>
        <w:shd w:val="clear" w:color="auto" w:fill="FFFFFF"/>
        <w:spacing w:after="0" w:line="240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lastRenderedPageBreak/>
        <w:t>Anche quest’anno, il festival riserva un grande spazio alla 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>Videoarte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 con una 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rassegna dedicata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 di tre serate a cura di 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Damiana Leoni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 e </w:t>
      </w:r>
      <w:proofErr w:type="spellStart"/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Rä</w:t>
      </w:r>
      <w:proofErr w:type="spellEnd"/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 xml:space="preserve"> di Martino.</w:t>
      </w:r>
    </w:p>
    <w:p w:rsidR="00E62576" w:rsidRDefault="00000000" w14:paraId="31B4D550" w14:textId="77777777">
      <w:pPr>
        <w:shd w:val="clear" w:color="auto" w:fill="FFFFFF"/>
        <w:spacing w:after="0" w:line="240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Protagonista della prima serata l’artista greca 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 xml:space="preserve">Janis </w:t>
      </w:r>
      <w:proofErr w:type="spellStart"/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Rafa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 (1984) che porta a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2023 i suoi lavori più rappresentativi degli ultimi 10 anni fra cui </w:t>
      </w:r>
      <w:r>
        <w:rPr>
          <w:rFonts w:ascii="Palatino Linotype" w:hAnsi="Palatino Linotype" w:eastAsia="Palatino Linotype" w:cs="Palatino Linotype"/>
          <w:b/>
          <w:i/>
          <w:color w:val="222222"/>
          <w:sz w:val="24"/>
          <w:szCs w:val="24"/>
        </w:rPr>
        <w:t>Lacerate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, presentata durante l’ultima 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Biennale d’arte di Venezia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. Seguirà al termine della proiezione un talk con l’artista e Leonardo Bigazzi, curatore, e produttore di film d’artista e dal 2020 curatore della Fondazione In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Between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Art Film.</w:t>
      </w:r>
    </w:p>
    <w:p w:rsidR="00E62576" w:rsidRDefault="00000000" w14:paraId="01681EBB" w14:textId="77777777">
      <w:pPr>
        <w:shd w:val="clear" w:color="auto" w:fill="FFFFFF"/>
        <w:spacing w:after="0" w:line="240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Nella seconda serata è in programma una rassegna di 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opere video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 provenienti dalla 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Collezione di videoarte del MAXXI – Museo nazionale delle arti del XXI secolo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. Una collezione con lavori di autori internazionali , soprattutto italiani, che copre un arco temporale che va dagli anni Settanta fino al presente rappresentando la grande varietà di forme espressive e contenuti che caratterizzano gli artisti che lavorano con l'immagine in movimento. Con questa serata si rafforza e si riprende, dopo le due prime edizioni del festival, la collaborazione tra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e il MAXXI che prevede un altro intervento presso la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Videogallery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del museo nell’autunno 2023.</w:t>
      </w:r>
    </w:p>
    <w:p w:rsidR="00E62576" w:rsidRDefault="00000000" w14:paraId="126F960C" w14:textId="77777777">
      <w:pPr>
        <w:shd w:val="clear" w:color="auto" w:fill="FFFFFF"/>
        <w:spacing w:after="0" w:line="240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Al centro dell’ultima serata ci sarà l’ultimo capitolo di </w:t>
      </w:r>
      <w:r>
        <w:rPr>
          <w:rFonts w:ascii="Palatino Linotype" w:hAnsi="Palatino Linotype" w:eastAsia="Palatino Linotype" w:cs="Palatino Linotype"/>
          <w:b/>
          <w:i/>
          <w:color w:val="222222"/>
          <w:sz w:val="24"/>
          <w:szCs w:val="24"/>
        </w:rPr>
        <w:t xml:space="preserve">Black </w:t>
      </w:r>
      <w:proofErr w:type="spellStart"/>
      <w:r>
        <w:rPr>
          <w:rFonts w:ascii="Palatino Linotype" w:hAnsi="Palatino Linotype" w:eastAsia="Palatino Linotype" w:cs="Palatino Linotype"/>
          <w:b/>
          <w:i/>
          <w:color w:val="222222"/>
          <w:sz w:val="24"/>
          <w:szCs w:val="24"/>
        </w:rPr>
        <w:t>Med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, un progetto in continuo divenire di </w:t>
      </w:r>
      <w:proofErr w:type="spellStart"/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Invernomuto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. </w:t>
      </w:r>
      <w:proofErr w:type="spellStart"/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t>Invernomuto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 è il nome della personalità artistica generata nel 2003 da  Simone Bertuzzi (1983) e Simone Trabucchi (1982). </w:t>
      </w:r>
      <w:r>
        <w:rPr>
          <w:rFonts w:ascii="Palatino Linotype" w:hAnsi="Palatino Linotype" w:eastAsia="Palatino Linotype" w:cs="Palatino Linotype"/>
          <w:i/>
          <w:color w:val="222222"/>
          <w:sz w:val="24"/>
          <w:szCs w:val="24"/>
        </w:rPr>
        <w:t xml:space="preserve">Black </w:t>
      </w:r>
      <w:proofErr w:type="spellStart"/>
      <w:r>
        <w:rPr>
          <w:rFonts w:ascii="Palatino Linotype" w:hAnsi="Palatino Linotype" w:eastAsia="Palatino Linotype" w:cs="Palatino Linotype"/>
          <w:i/>
          <w:color w:val="222222"/>
          <w:sz w:val="24"/>
          <w:szCs w:val="24"/>
        </w:rPr>
        <w:t>Med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, progetto iniziato in sviluppo dal  2018  ha prodotto output diversificati nell’ambito delle arti visive e del suono, per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sarà una performance live, musica e video, che esplora attraverso la cultura musicale la nozione di Mediterraneo nero, ricostruendo la mappa labirintica dei ritmi, delle sonorità e delle estetiche che attraversano il Mediterraneo.</w:t>
      </w:r>
    </w:p>
    <w:p w:rsidR="00E62576" w:rsidRDefault="00E62576" w14:paraId="5DDC00FB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5C1E927C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Nell’intera programmazione del festival, un ruolo centrale è riservato ai momenti di approfondimento culturale attraverso una serie di 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 xml:space="preserve">Talk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sulle grandi tematiche della comunicazione attuale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. Nell’ambito del rapporto fra new media e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creators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digitali,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The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Jackal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e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Onemore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Pictures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presenteranno 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il progetto </w:t>
      </w:r>
      <w:r>
        <w:rPr>
          <w:rFonts w:ascii="Palatino Linotype" w:hAnsi="Palatino Linotype" w:eastAsia="Palatino Linotype" w:cs="Palatino Linotype"/>
          <w:b/>
          <w:i/>
          <w:color w:val="363636"/>
          <w:sz w:val="24"/>
          <w:szCs w:val="24"/>
        </w:rPr>
        <w:t xml:space="preserve">The </w:t>
      </w:r>
      <w:proofErr w:type="spellStart"/>
      <w:r>
        <w:rPr>
          <w:rFonts w:ascii="Palatino Linotype" w:hAnsi="Palatino Linotype" w:eastAsia="Palatino Linotype" w:cs="Palatino Linotype"/>
          <w:b/>
          <w:i/>
          <w:color w:val="363636"/>
          <w:sz w:val="24"/>
          <w:szCs w:val="24"/>
        </w:rPr>
        <w:t>Jackal</w:t>
      </w:r>
      <w:proofErr w:type="spellEnd"/>
      <w:r>
        <w:rPr>
          <w:rFonts w:ascii="Palatino Linotype" w:hAnsi="Palatino Linotype" w:eastAsia="Palatino Linotype" w:cs="Palatino Linotype"/>
          <w:b/>
          <w:i/>
          <w:color w:val="363636"/>
          <w:sz w:val="24"/>
          <w:szCs w:val="24"/>
        </w:rPr>
        <w:t xml:space="preserve"> Meta show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, un live show che coniuga le più moderne tecnologie applicate all’audiovisivo e al metaverso,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in streaming in anteprima assoluta il 14 Luglio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: sul palco di </w:t>
      </w:r>
      <w:proofErr w:type="spellStart"/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Aurora Leone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 e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Gianluca Fru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 racconteranno  al pubblico lo sviluppo del progetto svelando in esclusiva alcuni dei dettagli dello show. Il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rapporto fra informazione e new media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 sarà invece al centro di tre incontri con esperti del settore guidati dal giornalista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Alessandro Luna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 mentre lo studioso di arte contemporanea applicata ai media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Nicolas Ballario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sarà il maestro di cerimonie di un ciclo di incontri sul tema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Intrattenimento e Video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.  La conduttrice radiofonica, blogger e autrice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Daniela Collu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si occuperà invece di alcuni incontri con gli artisti in programma al festival. Sempre all’interno del ricco palinsesto di talk,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l’ADCI  (Art Directors Club Italiano)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 accompagnerà il pubblico nell'esplorazione delle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nuove frontiere dei linguaggi pubblicitari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: in particolare si parlerà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Fashion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Communication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con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Paola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Cantella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(Creative Strategy Director di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Cosmic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),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Musica e Video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con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Francesco Taddeucci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(Creative Director di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Superhumans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) e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Intelligenza artificiale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con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Massimiliano Maria Longo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(innovatore digitale, #CancerHacker e Direttore Creativo). A completare il quadro dei talk,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Andrea Schiavoni </w:t>
      </w:r>
      <w:r>
        <w:rPr>
          <w:rFonts w:ascii="Palatino Linotype" w:hAnsi="Palatino Linotype" w:eastAsia="Palatino Linotype" w:cs="Palatino Linotype"/>
          <w:sz w:val="24"/>
          <w:szCs w:val="24"/>
        </w:rPr>
        <w:t>di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Veracura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sz w:val="24"/>
          <w:szCs w:val="24"/>
          <w:highlight w:val="white"/>
        </w:rPr>
        <w:t>acceleratore d’impatto sociale e ambientale,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Martina Rogato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Human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Rights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International Corner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approfondiranno le nuove modalità di consumo digitale e il conseguente impatto sull’ambiente. </w:t>
      </w:r>
    </w:p>
    <w:p w:rsidR="00E62576" w:rsidRDefault="00E62576" w14:paraId="1BE6736B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72E69793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sz w:val="24"/>
          <w:szCs w:val="24"/>
        </w:rPr>
        <w:t>Fra i momenti salienti di questa edizione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di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, c’è sicuramente </w:t>
      </w:r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Forme e colori di una scoperta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il videomapping realizzato da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Luca Agnani Studio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a cura dall’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Istituto Nazionale Fisica Nucleare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per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celebrare il decennale della scoperta del bosone di Higgs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avvenuta nel 2012 al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CERN di Ginevra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e premiata con il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Nobel per la Fisica nel 2013</w:t>
      </w:r>
      <w:r>
        <w:rPr>
          <w:rFonts w:ascii="Palatino Linotype" w:hAnsi="Palatino Linotype" w:eastAsia="Palatino Linotype" w:cs="Palatino Linotype"/>
          <w:sz w:val="24"/>
          <w:szCs w:val="24"/>
        </w:rPr>
        <w:t>. Uno degli edifici del complesso del Gazometro assumerà i colori e le sembianze di quegli strumenti costruiti per realizzare questa impresa scientifica: dal più potente acceleratore di particelle al mondo a rilevatori grandi come cattedrali, basati su tecnologie estremamente avanzate.</w:t>
      </w:r>
    </w:p>
    <w:p w:rsidR="00E62576" w:rsidRDefault="00E62576" w14:paraId="1351DC17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E62576" w14:paraId="4675113B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1422EB17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yellow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Di fondamentale importanza anche il palinsesto di 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>Agorà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il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programma professionale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di </w:t>
      </w:r>
      <w:proofErr w:type="spellStart"/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pensato per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l’internazionalizzazione e il rafforzamento sui mercati esteri dell’industria creativa italiana dell’audiovisivo contemporaneo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. Si parlerà di </w:t>
      </w:r>
      <w:r>
        <w:rPr>
          <w:rFonts w:ascii="Palatino Linotype" w:hAnsi="Palatino Linotype" w:eastAsia="Palatino Linotype" w:cs="Palatino Linotype"/>
          <w:b/>
          <w:i/>
          <w:color w:val="363636"/>
          <w:sz w:val="24"/>
          <w:szCs w:val="24"/>
          <w:highlight w:val="white"/>
        </w:rPr>
        <w:t>Digital Culture,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di </w:t>
      </w:r>
      <w:r>
        <w:rPr>
          <w:rFonts w:ascii="Palatino Linotype" w:hAnsi="Palatino Linotype" w:eastAsia="Palatino Linotype" w:cs="Palatino Linotype"/>
          <w:b/>
          <w:i/>
          <w:color w:val="363636"/>
          <w:sz w:val="24"/>
          <w:szCs w:val="24"/>
          <w:highlight w:val="white"/>
        </w:rPr>
        <w:t>Motion graphic, Intelligenza Artificiale e Metaverso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e di </w:t>
      </w:r>
      <w:r>
        <w:rPr>
          <w:rFonts w:ascii="Palatino Linotype" w:hAnsi="Palatino Linotype" w:eastAsia="Palatino Linotype" w:cs="Palatino Linotype"/>
          <w:b/>
          <w:i/>
          <w:color w:val="363636"/>
          <w:sz w:val="24"/>
          <w:szCs w:val="24"/>
          <w:highlight w:val="white"/>
        </w:rPr>
        <w:t>Festival e Live Entertainment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, coinvolgendo alcune delle più rilevanti professionalità e istituzioni culturali nazionali e internazionali, fra cui Silvio Salvo della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Fondazione Sandretto Re Rebaudengo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, Antonia </w:t>
      </w:r>
      <w:proofErr w:type="spellStart"/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>Folguera</w:t>
      </w:r>
      <w:proofErr w:type="spellEnd"/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curatrice di </w:t>
      </w:r>
      <w:proofErr w:type="spellStart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Sonar+D</w:t>
      </w:r>
      <w:proofErr w:type="spellEnd"/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(Spagna), Martin Posta fondatore di </w:t>
      </w:r>
      <w:proofErr w:type="spellStart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Signal</w:t>
      </w:r>
      <w:proofErr w:type="spellEnd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 xml:space="preserve"> Festival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(Repubblica Ceca), Arianna Esposito curatrice del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MIRA Festival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(Spagna); il programma di Agorà prevede inoltre una serie di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masterclass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 dedicate al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 xml:space="preserve">cinema 3.0, realizzata in collaborazione Anica Academy e l’Unione Editori e </w:t>
      </w:r>
      <w:proofErr w:type="spellStart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Creators</w:t>
      </w:r>
      <w:proofErr w:type="spellEnd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 xml:space="preserve"> Digitali di Anica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. Si parlerà anche di servizi e agevolazioni per i professionisti del nostro settore e lo faremo grazie alla collaborazione con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Rete DOC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. Grande novità di questa edizione è invece </w:t>
      </w:r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  <w:highlight w:val="white"/>
        </w:rPr>
        <w:t>Agorà EXPO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: per la prima volta, professionisti e aziende del settore creativo mostreranno progetti e prodotti in una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nuova area espositiva allestita al piano terra del Gazometro G3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, per condividere anche con il pubblico i propri contenuti ed esperienze. Tra i lavori esposti in quest’area, una serie di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cortometraggi in Realtà Virtuale prodotti da Rai Cinema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>, le creazioni di aziende leader a livello nazionale e internazionale e delle accademie creative italiane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, ma anche </w:t>
      </w:r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Still Life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un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virtual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reality artwork di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Chiara Passa</w:t>
      </w:r>
      <w:r>
        <w:rPr>
          <w:rFonts w:ascii="Palatino Linotype" w:hAnsi="Palatino Linotype" w:eastAsia="Palatino Linotype" w:cs="Palatino Linotype"/>
          <w:sz w:val="24"/>
          <w:szCs w:val="24"/>
        </w:rPr>
        <w:t>,</w:t>
      </w:r>
      <w:r>
        <w:rPr>
          <w:rFonts w:ascii="Roboto" w:hAnsi="Roboto" w:eastAsia="Roboto" w:cs="Roboto"/>
          <w:color w:val="444746"/>
          <w:sz w:val="21"/>
          <w:szCs w:val="21"/>
        </w:rPr>
        <w:t xml:space="preserve"> a 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cura della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>Fondazione Mondo Digitale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 in collaborazione con </w:t>
      </w:r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</w:rPr>
        <w:t xml:space="preserve">Meta. </w:t>
      </w:r>
    </w:p>
    <w:p w:rsidR="00E62576" w:rsidRDefault="00E62576" w14:paraId="1AA17EFD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</w:pPr>
    </w:p>
    <w:p w:rsidR="00E62576" w:rsidRDefault="00000000" w14:paraId="40917B23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Come se non bastasse, </w:t>
      </w:r>
      <w:proofErr w:type="spellStart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>Videocittà</w:t>
      </w:r>
      <w:proofErr w:type="spellEnd"/>
      <w:r>
        <w:rPr>
          <w:rFonts w:ascii="Palatino Linotype" w:hAnsi="Palatino Linotype" w:eastAsia="Palatino Linotype" w:cs="Palatino Linotype"/>
          <w:b/>
          <w:color w:val="363636"/>
          <w:sz w:val="24"/>
          <w:szCs w:val="24"/>
          <w:highlight w:val="white"/>
        </w:rPr>
        <w:t xml:space="preserve"> 2023 supporta due progetti esterni al festival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  <w:highlight w:val="white"/>
        </w:rPr>
        <w:t xml:space="preserve">. </w:t>
      </w:r>
      <w:r>
        <w:rPr>
          <w:rFonts w:ascii="Palatino Linotype" w:hAnsi="Palatino Linotype" w:eastAsia="Palatino Linotype" w:cs="Palatino Linotype"/>
          <w:color w:val="363636"/>
          <w:sz w:val="24"/>
          <w:szCs w:val="24"/>
        </w:rPr>
        <w:t xml:space="preserve">Il primo è </w:t>
      </w:r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 xml:space="preserve">Sinfonie Urbane a </w:t>
      </w:r>
      <w:proofErr w:type="spellStart"/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Torbellamonaca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>,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un formato innovativo che rappresenta il primo esempio di docu-mapping, realizzato nei luoghi e con le persone di Tor Bella Monaca, il quartiere dove sarà proiettato.</w:t>
      </w:r>
    </w:p>
    <w:p w:rsidR="00E62576" w:rsidRDefault="00000000" w14:paraId="282DD5A4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Il secondo è </w:t>
      </w:r>
      <w:proofErr w:type="spellStart"/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Extravillae</w:t>
      </w:r>
      <w:proofErr w:type="spellEnd"/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. Metamorfosi in bellezza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un nuovo evento cinematografico in programma nella splendida cornice di Villa Adriana e Villa d’Este a Tivoli dedicato al tema della bellezza, che ospiterà la performance </w:t>
      </w:r>
      <w:proofErr w:type="spellStart"/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>Transient</w:t>
      </w:r>
      <w:proofErr w:type="spellEnd"/>
      <w:r>
        <w:rPr>
          <w:rFonts w:ascii="Palatino Linotype" w:hAnsi="Palatino Linotype" w:eastAsia="Palatino Linotype" w:cs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dello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Studio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Quayola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in una speciale serata speciale di raccordo tra i due Festival: la chiusura di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2023 e l’apertura della manifestazione diretta da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Remigio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Truocchio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</w:p>
    <w:p w:rsidR="00E62576" w:rsidRDefault="00E62576" w14:paraId="0169CBF3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52C1D4CF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Infine, </w:t>
      </w:r>
      <w:proofErr w:type="spellStart"/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>Videocitta</w:t>
      </w:r>
      <w:proofErr w:type="spellEnd"/>
      <w:r>
        <w:rPr>
          <w:rFonts w:ascii="Palatino Linotype" w:hAnsi="Palatino Linotype" w:eastAsia="Palatino Linotype" w:cs="Palatino Linotype"/>
          <w:b/>
          <w:color w:val="FF0000"/>
          <w:sz w:val="24"/>
          <w:szCs w:val="24"/>
        </w:rPr>
        <w:t>̀ Awards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il premio dedicato alle nuove frontiere dell’audiovisivo. Presentati dalla giornalista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Sonia Serafini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saranno assegnati alle realtà più innovative e ai talentuosi professionisti del settore, rappresentati in 5 categorie: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Avanguardia digitale, Next, Arte e tecnologia, Video musicale e Comunicazione - Premio ADCI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. Tra i premiati delle precedenti edizioni: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Zerocalcare, Valerio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Lundini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, Karol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Sudolsky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, Lorenza Liguori,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Momoka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Banana, Giusy Amoroso, Borotalco Tv, Francesco Lancia e Francesco De Carlo, Canale di Venti,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Quayola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, Ombra Design </w:t>
      </w:r>
      <w:r>
        <w:rPr>
          <w:rFonts w:ascii="Palatino Linotype" w:hAnsi="Palatino Linotype" w:eastAsia="Palatino Linotype" w:cs="Palatino Linotype"/>
          <w:sz w:val="24"/>
          <w:szCs w:val="24"/>
        </w:rPr>
        <w:t>e molti altri talenti creativi tra i più apprezzati negli ultimi anni.</w:t>
      </w:r>
    </w:p>
    <w:p w:rsidR="00E62576" w:rsidRDefault="00E62576" w14:paraId="710DF77E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3FDC9077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La video-presentatrice di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2023 sarà </w:t>
      </w:r>
      <w:proofErr w:type="spellStart"/>
      <w:r>
        <w:rPr>
          <w:rFonts w:ascii="Palatino Linotype" w:hAnsi="Palatino Linotype" w:eastAsia="Palatino Linotype" w:cs="Palatino Linotype"/>
          <w:b/>
          <w:sz w:val="24"/>
          <w:szCs w:val="24"/>
        </w:rPr>
        <w:t>Momoka</w:t>
      </w:r>
      <w:proofErr w:type="spellEnd"/>
      <w:r>
        <w:rPr>
          <w:rFonts w:ascii="Palatino Linotype" w:hAnsi="Palatino Linotype" w:eastAsia="Palatino Linotype" w:cs="Palatino Linotype"/>
          <w:b/>
          <w:sz w:val="24"/>
          <w:szCs w:val="24"/>
        </w:rPr>
        <w:t xml:space="preserve"> Banana</w:t>
      </w:r>
      <w:r>
        <w:rPr>
          <w:rFonts w:ascii="Palatino Linotype" w:hAnsi="Palatino Linotype" w:eastAsia="Palatino Linotype" w:cs="Palatino Linotype"/>
          <w:sz w:val="24"/>
          <w:szCs w:val="24"/>
        </w:rPr>
        <w:t>. La dinamica influencer, con il mezzo che le è più congeniale, accompagnerà il pubblico introducendo i contenuti e gli appuntamenti in programma per tutta la durata del festival.</w:t>
      </w:r>
    </w:p>
    <w:p w:rsidR="00E62576" w:rsidRDefault="00E62576" w14:paraId="0B9EEA18" w14:textId="77777777">
      <w:pPr>
        <w:spacing w:after="0" w:line="240" w:lineRule="auto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6A874B6B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***</w:t>
      </w:r>
    </w:p>
    <w:p w:rsidR="00E62576" w:rsidRDefault="00E62576" w14:paraId="63654A9E" w14:textId="77777777">
      <w:pPr>
        <w:spacing w:after="0" w:line="240" w:lineRule="auto"/>
        <w:jc w:val="center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3FEC8E2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Videocittà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 è un festival ma soprattutto una piattaforma aperta e innovativa che riesce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a coniugare e mettere in dialogo patrimonio architettonico, arti digitali, tecnologia e scienza,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offrendo una chiave di lettura nuova e di straordinaria potenza evocativa.</w:t>
      </w:r>
    </w:p>
    <w:p w:rsidR="00E62576" w:rsidRDefault="00000000" w14:paraId="71173B1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lastRenderedPageBreak/>
        <w:t xml:space="preserve">Nei suoi primi sei anni di attività ha accolto oltre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350 artisti, tra premi Oscar e talenti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consacrandosi come vetrina in grado di anticipare tendenze e luogo di incontro tra tradizione e innovazione. Dal 2018 rende Roma una città più internazionale, coinvolge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un pubblico vasto e senza limiti d’età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(fino a contare oltre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450.000 presenze nelle precedenti edizioni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), attraversando e abitando il territorio urbano nelle sue varie articolazioni: dalle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meravigliose piazze storiche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della città alle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gallerie d’arte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dagli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spazi di archeologia industriale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ai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luoghi più istituzionali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. Una piattaforma capace anche di favorire la circolazione internazionale delle idee e promuovere </w:t>
      </w:r>
      <w:r>
        <w:rPr>
          <w:rFonts w:ascii="Palatino Linotype" w:hAnsi="Palatino Linotype" w:eastAsia="Palatino Linotype" w:cs="Palatino Linotype"/>
          <w:b/>
          <w:sz w:val="24"/>
          <w:szCs w:val="24"/>
        </w:rPr>
        <w:t>l’eccellenza della filiera produttiva e occupazionale dell’audiovisivo</w:t>
      </w:r>
      <w:r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E62576" w:rsidRDefault="00E62576" w14:paraId="234222DE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000000" w14:paraId="3B4065E8" w14:textId="77777777">
      <w:pPr>
        <w:spacing w:after="80" w:line="240" w:lineRule="auto"/>
        <w:jc w:val="center"/>
        <w:rPr>
          <w:rFonts w:ascii="Palatino Linotype" w:hAnsi="Palatino Linotype" w:eastAsia="Palatino Linotype" w:cs="Palatino Linotype"/>
          <w:b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BIGLIETTERIA</w:t>
      </w:r>
    </w:p>
    <w:p w:rsidR="00E62576" w:rsidRDefault="00E62576" w14:paraId="30924528" w14:textId="77777777">
      <w:pPr>
        <w:spacing w:after="80" w:line="240" w:lineRule="auto"/>
        <w:rPr>
          <w:rFonts w:ascii="Palatino Linotype" w:hAnsi="Palatino Linotype" w:eastAsia="Palatino Linotype" w:cs="Palatino Linotype"/>
          <w:b/>
          <w:sz w:val="24"/>
          <w:szCs w:val="24"/>
        </w:rPr>
      </w:pPr>
    </w:p>
    <w:p w:rsidR="00E62576" w:rsidRDefault="00000000" w14:paraId="7673DB22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>Videocittà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 xml:space="preserve"> Anche quest’anno rinnova la partnership con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  <w:highlight w:val="white"/>
        </w:rPr>
        <w:t xml:space="preserve"> DICE</w:t>
      </w:r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 xml:space="preserve">, piattaforma di ticketing e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>discovery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 xml:space="preserve"> mobile-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>only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  <w:t>.</w:t>
      </w:r>
    </w:p>
    <w:p w:rsidR="00E62576" w:rsidRDefault="00000000" w14:paraId="55AA8BC1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I biglietti saranno disponibili da Lunedì 29 Maggio al seguente link nelle seguenti formule.</w:t>
      </w:r>
    </w:p>
    <w:p w:rsidR="00E62576" w:rsidRDefault="00000000" w14:paraId="0AC0543E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Online per massimo 48 ore con disponibilità limitata fino ad esaurimento posti:</w:t>
      </w:r>
    </w:p>
    <w:p w:rsidR="00E62576" w:rsidRDefault="00000000" w14:paraId="0F6C7BEF" w14:textId="77777777">
      <w:pPr>
        <w:numPr>
          <w:ilvl w:val="0"/>
          <w:numId w:val="1"/>
        </w:numPr>
        <w:spacing w:after="0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Early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Bird Full Pass 30€ (accesso durante i 4 giorni del festival) </w:t>
      </w:r>
    </w:p>
    <w:p w:rsidR="00E62576" w:rsidRDefault="00000000" w14:paraId="4FDB3626" w14:textId="77777777">
      <w:pPr>
        <w:numPr>
          <w:ilvl w:val="0"/>
          <w:numId w:val="1"/>
        </w:num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Early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Bird Full Plus 50€ (accesso durante i 4 giorni del festival, accesso al programma professionale, eventi esclusivi, welcome pack, area con bar e servizi dedicati)  </w:t>
      </w:r>
    </w:p>
    <w:p w:rsidR="00E62576" w:rsidRDefault="00000000" w14:paraId="27B91DBB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Online dal 31 Maggio con disponibilità limitata:</w:t>
      </w:r>
    </w:p>
    <w:p w:rsidR="00E62576" w:rsidRDefault="00000000" w14:paraId="03B6652E" w14:textId="77777777">
      <w:pPr>
        <w:numPr>
          <w:ilvl w:val="0"/>
          <w:numId w:val="1"/>
        </w:numPr>
        <w:spacing w:after="0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Full Pass 40€ (accesso durante i 4 giorni del festival) </w:t>
      </w:r>
    </w:p>
    <w:p w:rsidR="00E62576" w:rsidRDefault="00000000" w14:paraId="07544BD0" w14:textId="77777777">
      <w:pPr>
        <w:numPr>
          <w:ilvl w:val="0"/>
          <w:numId w:val="1"/>
        </w:num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  <w:highlight w:val="white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Full Plus 70€ (accesso durante i 4 giorni del festival, accesso al programma professionale, eventi esclusivi, welcome pack, area con bar e servizi dedicati)</w:t>
      </w:r>
    </w:p>
    <w:p w:rsidR="00E62576" w:rsidRDefault="00000000" w14:paraId="47ED2395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Online dal 31 Maggio:</w:t>
      </w:r>
    </w:p>
    <w:p w:rsidR="00E62576" w:rsidRDefault="00000000" w14:paraId="6F7AEDBB" w14:textId="77777777">
      <w:pPr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Giovedì 13 luglio: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15€*</w:t>
      </w:r>
    </w:p>
    <w:p w:rsidR="00E62576" w:rsidRDefault="00000000" w14:paraId="59FF20A2" w14:textId="77777777">
      <w:pPr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Venerdì 14 luglio: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20€*</w:t>
      </w:r>
    </w:p>
    <w:p w:rsidR="00E62576" w:rsidRDefault="00000000" w14:paraId="2B93D0E0" w14:textId="77777777">
      <w:pPr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Sabato 15 luglio: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20€* </w:t>
      </w:r>
    </w:p>
    <w:p w:rsidR="00E62576" w:rsidRDefault="00000000" w14:paraId="60C0FC09" w14:textId="77777777">
      <w:pPr>
        <w:numPr>
          <w:ilvl w:val="0"/>
          <w:numId w:val="2"/>
        </w:numPr>
        <w:spacing w:line="27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Domenica 16 luglio: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15€*</w:t>
      </w:r>
    </w:p>
    <w:p w:rsidR="00E62576" w:rsidRDefault="00000000" w14:paraId="6691DD3A" w14:textId="77777777">
      <w:pPr>
        <w:spacing w:after="0" w:line="27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*Accesso serale</w:t>
      </w:r>
    </w:p>
    <w:p w:rsidR="00E62576" w:rsidRDefault="00000000" w14:paraId="04E0F2DC" w14:textId="77777777">
      <w:pPr>
        <w:spacing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Online da Giugno:</w:t>
      </w:r>
    </w:p>
    <w:p w:rsidR="00E62576" w:rsidRDefault="00000000" w14:paraId="44D18DE8" w14:textId="77777777">
      <w:pPr>
        <w:numPr>
          <w:ilvl w:val="0"/>
          <w:numId w:val="2"/>
        </w:numPr>
        <w:spacing w:after="0"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Agora Pass 30€* </w:t>
      </w:r>
    </w:p>
    <w:p w:rsidR="00E62576" w:rsidRDefault="00000000" w14:paraId="363DC8A9" w14:textId="77777777">
      <w:pPr>
        <w:numPr>
          <w:ilvl w:val="0"/>
          <w:numId w:val="2"/>
        </w:numPr>
        <w:spacing w:after="0"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Giovedì 13 luglio: Agorà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7€* </w:t>
      </w:r>
    </w:p>
    <w:p w:rsidR="00E62576" w:rsidRDefault="00000000" w14:paraId="7B47CAE4" w14:textId="77777777">
      <w:pPr>
        <w:numPr>
          <w:ilvl w:val="0"/>
          <w:numId w:val="2"/>
        </w:numPr>
        <w:spacing w:after="0"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Venerdì 14 luglio: Agorà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10€* </w:t>
      </w:r>
    </w:p>
    <w:p w:rsidR="00E62576" w:rsidRDefault="00000000" w14:paraId="0C3F8252" w14:textId="77777777">
      <w:pPr>
        <w:numPr>
          <w:ilvl w:val="0"/>
          <w:numId w:val="2"/>
        </w:numPr>
        <w:spacing w:after="0"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Sabato 15 luglio: Agorà </w:t>
      </w:r>
      <w:proofErr w:type="spellStart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Daily</w:t>
      </w:r>
      <w:proofErr w:type="spellEnd"/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 xml:space="preserve"> Pass 10€* </w:t>
      </w:r>
    </w:p>
    <w:p w:rsidR="00E62576" w:rsidRDefault="00E62576" w14:paraId="7B773012" w14:textId="77777777">
      <w:pPr>
        <w:spacing w:after="0" w:line="256" w:lineRule="auto"/>
        <w:ind w:left="720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</w:p>
    <w:p w:rsidR="00E62576" w:rsidRDefault="00000000" w14:paraId="267C09CB" w14:textId="77777777">
      <w:pPr>
        <w:spacing w:after="0"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*Accesso diurno al programma professionale</w:t>
      </w:r>
    </w:p>
    <w:p w:rsidR="00E62576" w:rsidRDefault="00E62576" w14:paraId="7F906FE8" w14:textId="77777777">
      <w:pPr>
        <w:spacing w:after="0" w:line="256" w:lineRule="auto"/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</w:p>
    <w:p w:rsidR="00E62576" w:rsidRDefault="00000000" w14:paraId="63221C34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color w:val="222222"/>
          <w:sz w:val="24"/>
          <w:szCs w:val="24"/>
        </w:rPr>
        <w:t>Saranno previsti dei pacchetti per famiglie e under 14.</w:t>
      </w:r>
    </w:p>
    <w:p w:rsidR="00E62576" w:rsidRDefault="00000000" w14:paraId="2EA0D9B9" w14:textId="77777777">
      <w:pP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lastRenderedPageBreak/>
        <w:t>Link e QR Code Biglietteria</w:t>
      </w:r>
      <w:r>
        <w:rPr>
          <w:rFonts w:ascii="Palatino Linotype" w:hAnsi="Palatino Linotype" w:eastAsia="Palatino Linotype" w:cs="Palatino Linotype"/>
          <w:b/>
          <w:color w:val="222222"/>
          <w:sz w:val="24"/>
          <w:szCs w:val="24"/>
        </w:rPr>
        <w:br/>
      </w:r>
      <w:hyperlink r:id="rId6">
        <w:r>
          <w:rPr>
            <w:rFonts w:ascii="Palatino Linotype" w:hAnsi="Palatino Linotype" w:eastAsia="Palatino Linotype" w:cs="Palatino Linotype"/>
            <w:color w:val="0000FF"/>
            <w:sz w:val="24"/>
            <w:szCs w:val="24"/>
            <w:u w:val="single"/>
          </w:rPr>
          <w:t>https://link.dice.fm/videocitta2023</w:t>
        </w:r>
      </w:hyperlink>
    </w:p>
    <w:p w:rsidR="00E62576" w:rsidRDefault="00000000" w14:paraId="6BCD5815" w14:textId="77777777">
      <w:pP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  <w:r>
        <w:rPr>
          <w:rFonts w:ascii="Palatino Linotype" w:hAnsi="Palatino Linotype" w:eastAsia="Palatino Linotype" w:cs="Palatino Linotype"/>
          <w:noProof/>
          <w:color w:val="222222"/>
          <w:sz w:val="24"/>
          <w:szCs w:val="24"/>
        </w:rPr>
        <w:drawing>
          <wp:inline distT="114300" distB="114300" distL="114300" distR="114300" wp14:anchorId="7841F79E" wp14:editId="15C55473">
            <wp:extent cx="1511618" cy="1511618"/>
            <wp:effectExtent l="0" t="0" r="0" b="0"/>
            <wp:docPr id="11741294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618" cy="1511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2576" w:rsidRDefault="00000000" w14:paraId="3FB92194" w14:textId="77777777">
      <w:pPr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***</w:t>
      </w:r>
    </w:p>
    <w:p w:rsidR="00E62576" w:rsidRDefault="00000000" w14:paraId="3C49FFA9" w14:textId="77777777">
      <w:pPr>
        <w:jc w:val="both"/>
        <w:rPr>
          <w:rFonts w:ascii="Palatino Linotype" w:hAnsi="Palatino Linotype" w:eastAsia="Palatino Linotype" w:cs="Palatino Linotype"/>
          <w:b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sz w:val="24"/>
          <w:szCs w:val="24"/>
        </w:rPr>
        <w:t>Link utili</w:t>
      </w:r>
    </w:p>
    <w:p w:rsidR="00E62576" w:rsidRDefault="00000000" w14:paraId="7DE1C883" w14:textId="77777777">
      <w:pPr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hyperlink r:id="rId8">
        <w:r>
          <w:rPr>
            <w:rFonts w:ascii="Palatino Linotype" w:hAnsi="Palatino Linotype" w:eastAsia="Palatino Linotype" w:cs="Palatino Linotype"/>
            <w:color w:val="0000FF"/>
            <w:sz w:val="24"/>
            <w:szCs w:val="24"/>
            <w:u w:val="single"/>
          </w:rPr>
          <w:t>www.videocittà.com</w:t>
        </w:r>
      </w:hyperlink>
      <w:r>
        <w:rPr>
          <w:rFonts w:ascii="Palatino Linotype" w:hAnsi="Palatino Linotype" w:eastAsia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eastAsia="Palatino Linotype" w:cs="Palatino Linotype"/>
          <w:sz w:val="24"/>
          <w:szCs w:val="24"/>
        </w:rPr>
        <w:br/>
      </w:r>
      <w:hyperlink r:id="rId9">
        <w:r>
          <w:rPr>
            <w:rFonts w:ascii="Palatino Linotype" w:hAnsi="Palatino Linotype" w:eastAsia="Palatino Linotype" w:cs="Palatino Linotype"/>
            <w:color w:val="0000FF"/>
            <w:sz w:val="24"/>
            <w:szCs w:val="24"/>
            <w:u w:val="single"/>
          </w:rPr>
          <w:t>www.instagram.com/videocitta</w:t>
        </w:r>
      </w:hyperlink>
      <w:r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="00E62576" w:rsidRDefault="00000000" w14:paraId="59D64CCA" w14:textId="77777777">
      <w:pPr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hyperlink r:id="rId10">
        <w:r>
          <w:rPr>
            <w:rFonts w:ascii="Palatino Linotype" w:hAnsi="Palatino Linotype" w:eastAsia="Palatino Linotype" w:cs="Palatino Linotype"/>
            <w:color w:val="0000FF"/>
            <w:sz w:val="24"/>
            <w:szCs w:val="24"/>
            <w:u w:val="single"/>
          </w:rPr>
          <w:t>www.facebook.com/videocittafestival</w:t>
        </w:r>
      </w:hyperlink>
      <w:r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br/>
      </w:r>
      <w:hyperlink r:id="rId11">
        <w:r>
          <w:rPr>
            <w:rFonts w:ascii="Palatino Linotype" w:hAnsi="Palatino Linotype" w:eastAsia="Palatino Linotype" w:cs="Palatino Linotype"/>
            <w:color w:val="0000FF"/>
            <w:sz w:val="24"/>
            <w:szCs w:val="24"/>
            <w:u w:val="single"/>
          </w:rPr>
          <w:t>www.linkedin.com/company/videocitta/</w:t>
        </w:r>
      </w:hyperlink>
      <w:r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br/>
      </w:r>
      <w:r>
        <w:rPr>
          <w:rFonts w:ascii="Palatino Linotype" w:hAnsi="Palatino Linotype" w:eastAsia="Palatino Linotype" w:cs="Palatino Linotype"/>
          <w:sz w:val="24"/>
          <w:szCs w:val="24"/>
        </w:rPr>
        <w:t>www.tiktok.com/@videocitta</w:t>
      </w:r>
    </w:p>
    <w:p w:rsidR="00E62576" w:rsidRDefault="00000000" w14:paraId="0D4CBD53" w14:textId="77777777">
      <w:pPr>
        <w:rPr>
          <w:rFonts w:ascii="Palatino Linotype" w:hAnsi="Palatino Linotype" w:eastAsia="Palatino Linotype" w:cs="Palatino Linotype"/>
          <w:b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sz w:val="24"/>
          <w:szCs w:val="24"/>
        </w:rPr>
        <w:t>WIFI</w:t>
      </w:r>
    </w:p>
    <w:p w:rsidR="00E62576" w:rsidRDefault="00000000" w14:paraId="5407C7C2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Rete: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SalaAnica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br/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pwd</w:t>
      </w:r>
      <w:proofErr w:type="spellEnd"/>
      <w:r>
        <w:rPr>
          <w:rFonts w:ascii="Palatino Linotype" w:hAnsi="Palatino Linotype" w:eastAsia="Palatino Linotype" w:cs="Palatino Linotype"/>
          <w:sz w:val="24"/>
          <w:szCs w:val="24"/>
        </w:rPr>
        <w:t xml:space="preserve">: </w:t>
      </w:r>
      <w:proofErr w:type="spellStart"/>
      <w:r>
        <w:rPr>
          <w:rFonts w:ascii="Palatino Linotype" w:hAnsi="Palatino Linotype" w:eastAsia="Palatino Linotype" w:cs="Palatino Linotype"/>
          <w:sz w:val="24"/>
          <w:szCs w:val="24"/>
        </w:rPr>
        <w:t>assoanica</w:t>
      </w:r>
      <w:proofErr w:type="spellEnd"/>
    </w:p>
    <w:p w:rsidR="00E62576" w:rsidRDefault="00E62576" w14:paraId="49873691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 w:eastAsia="Palatino Linotype" w:cs="Palatino Linotype"/>
          <w:color w:val="222222"/>
          <w:sz w:val="24"/>
          <w:szCs w:val="24"/>
        </w:rPr>
      </w:pPr>
    </w:p>
    <w:p w:rsidR="00E62576" w:rsidRDefault="00000000" w14:paraId="63453164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noProof/>
          <w:color w:val="000000"/>
          <w:sz w:val="24"/>
          <w:szCs w:val="24"/>
        </w:rPr>
        <w:drawing>
          <wp:inline distT="0" distB="0" distL="0" distR="0" wp14:anchorId="4E45708E" wp14:editId="58FBDAF1">
            <wp:extent cx="662940" cy="662940"/>
            <wp:effectExtent l="0" t="0" r="0" b="0"/>
            <wp:docPr id="1174129434" name="image1.jpg" descr="Immagine che contiene testo, Carattere, Elementi grafici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Carattere, Elementi grafici, design&#10;&#10;Descrizione generat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2576" w:rsidRDefault="00000000" w14:paraId="7084A59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hAnsi="Palatino Linotype" w:eastAsia="Palatino Linotype" w:cs="Palatino Linotype"/>
          <w:b/>
          <w:color w:val="1155CC"/>
          <w:sz w:val="24"/>
          <w:szCs w:val="24"/>
          <w:u w:val="single"/>
        </w:rPr>
      </w:pP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>Ufficio stampa GDG press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br/>
      </w:r>
      <w:hyperlink r:id="rId13">
        <w:r>
          <w:rPr>
            <w:rFonts w:ascii="Palatino Linotype" w:hAnsi="Palatino Linotype" w:eastAsia="Palatino Linotype" w:cs="Palatino Linotype"/>
            <w:b/>
            <w:color w:val="0000FF"/>
            <w:sz w:val="24"/>
            <w:szCs w:val="24"/>
            <w:u w:val="single"/>
          </w:rPr>
          <w:t>www.gdgpress.com</w:t>
        </w:r>
      </w:hyperlink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br/>
      </w:r>
      <w:hyperlink r:id="rId14">
        <w:r>
          <w:rPr>
            <w:rFonts w:ascii="Palatino Linotype" w:hAnsi="Palatino Linotype" w:eastAsia="Palatino Linotype" w:cs="Palatino Linotype"/>
            <w:b/>
            <w:color w:val="0000FF"/>
            <w:sz w:val="24"/>
            <w:szCs w:val="24"/>
            <w:u w:val="single"/>
          </w:rPr>
          <w:t>info@gdgpress.com</w:t>
        </w:r>
      </w:hyperlink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br/>
      </w:r>
      <w:hyperlink r:id="rId15">
        <w:r>
          <w:rPr>
            <w:rFonts w:ascii="Palatino Linotype" w:hAnsi="Palatino Linotype" w:eastAsia="Palatino Linotype" w:cs="Palatino Linotype"/>
            <w:b/>
            <w:color w:val="1155CC"/>
            <w:sz w:val="24"/>
            <w:szCs w:val="24"/>
            <w:u w:val="single"/>
          </w:rPr>
          <w:t>Facebook </w:t>
        </w:r>
      </w:hyperlink>
      <w:r>
        <w:rPr>
          <w:rFonts w:ascii="Palatino Linotype" w:hAnsi="Palatino Linotype" w:eastAsia="Palatino Linotype" w:cs="Palatino Linotype"/>
          <w:color w:val="1155CC"/>
          <w:sz w:val="24"/>
          <w:szCs w:val="24"/>
        </w:rPr>
        <w:t> 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b/>
          <w:color w:val="000000"/>
          <w:sz w:val="24"/>
          <w:szCs w:val="24"/>
        </w:rPr>
        <w:br/>
      </w:r>
      <w:hyperlink r:id="rId16">
        <w:r>
          <w:rPr>
            <w:rFonts w:ascii="Palatino Linotype" w:hAnsi="Palatino Linotype" w:eastAsia="Palatino Linotype" w:cs="Palatino Linotype"/>
            <w:b/>
            <w:color w:val="1155CC"/>
            <w:sz w:val="24"/>
            <w:szCs w:val="24"/>
            <w:u w:val="single"/>
          </w:rPr>
          <w:t xml:space="preserve">Instagram </w:t>
        </w:r>
      </w:hyperlink>
    </w:p>
    <w:p w:rsidR="00E62576" w:rsidRDefault="00000000" w14:paraId="2BD07628" w14:textId="77777777">
      <w:pPr>
        <w:jc w:val="center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</w:rPr>
        <w:t>Alessandro Gambino</w:t>
      </w:r>
      <w:r>
        <w:rPr>
          <w:rFonts w:ascii="Palatino Linotype" w:hAnsi="Palatino Linotype" w:eastAsia="Palatino Linotype" w:cs="Palatino Linotype"/>
          <w:b/>
        </w:rPr>
        <w:br/>
      </w:r>
      <w:r>
        <w:rPr>
          <w:rFonts w:ascii="Palatino Linotype" w:hAnsi="Palatino Linotype" w:eastAsia="Palatino Linotype" w:cs="Palatino Linotype"/>
        </w:rPr>
        <w:t>320 8366055</w:t>
      </w:r>
      <w:r>
        <w:rPr>
          <w:rFonts w:ascii="Palatino Linotype" w:hAnsi="Palatino Linotype" w:eastAsia="Palatino Linotype" w:cs="Palatino Linotype"/>
          <w:b/>
        </w:rPr>
        <w:t xml:space="preserve"> | </w:t>
      </w:r>
      <w:hyperlink r:id="rId17">
        <w:r>
          <w:rPr>
            <w:rFonts w:ascii="Palatino Linotype" w:hAnsi="Palatino Linotype" w:eastAsia="Palatino Linotype" w:cs="Palatino Linotype"/>
            <w:color w:val="0000FF"/>
            <w:u w:val="single"/>
          </w:rPr>
          <w:t>alessandro@gdgpress.com</w:t>
        </w:r>
      </w:hyperlink>
    </w:p>
    <w:p w:rsidR="00E62576" w:rsidRDefault="00000000" w14:paraId="7751A549" w14:textId="77777777">
      <w:pPr>
        <w:jc w:val="center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  <w:b/>
        </w:rPr>
        <w:t>Ilenia Visalli</w:t>
      </w:r>
      <w:r>
        <w:rPr>
          <w:rFonts w:ascii="Palatino Linotype" w:hAnsi="Palatino Linotype" w:eastAsia="Palatino Linotype" w:cs="Palatino Linotype"/>
        </w:rPr>
        <w:br/>
      </w:r>
      <w:r>
        <w:rPr>
          <w:rFonts w:ascii="Palatino Linotype" w:hAnsi="Palatino Linotype" w:eastAsia="Palatino Linotype" w:cs="Palatino Linotype"/>
        </w:rPr>
        <w:t xml:space="preserve">329 3620879 | </w:t>
      </w:r>
      <w:hyperlink r:id="rId18">
        <w:r>
          <w:rPr>
            <w:rFonts w:ascii="Palatino Linotype" w:hAnsi="Palatino Linotype" w:eastAsia="Palatino Linotype" w:cs="Palatino Linotype"/>
            <w:color w:val="0000FF"/>
            <w:u w:val="single"/>
          </w:rPr>
          <w:t>ilenia.visalli@gdgpress.com</w:t>
        </w:r>
      </w:hyperlink>
    </w:p>
    <w:p w:rsidR="00E62576" w:rsidRDefault="00000000" w14:paraId="123EC9AC" w14:textId="77777777">
      <w:pPr>
        <w:jc w:val="center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</w:rPr>
        <w:t>Michela Rossetti</w:t>
      </w:r>
      <w:r>
        <w:rPr>
          <w:rFonts w:ascii="Palatino Linotype" w:hAnsi="Palatino Linotype" w:eastAsia="Palatino Linotype" w:cs="Palatino Linotype"/>
          <w:b/>
        </w:rPr>
        <w:br/>
      </w:r>
      <w:r>
        <w:rPr>
          <w:rFonts w:ascii="Palatino Linotype" w:hAnsi="Palatino Linotype" w:eastAsia="Palatino Linotype" w:cs="Palatino Linotype"/>
        </w:rPr>
        <w:t xml:space="preserve">347 9951730 | </w:t>
      </w:r>
      <w:hyperlink r:id="rId19">
        <w:r>
          <w:rPr>
            <w:rFonts w:ascii="Palatino Linotype" w:hAnsi="Palatino Linotype" w:eastAsia="Palatino Linotype" w:cs="Palatino Linotype"/>
            <w:color w:val="0000FF"/>
            <w:u w:val="single"/>
          </w:rPr>
          <w:t>rossetti.michela1@libero.it</w:t>
        </w:r>
      </w:hyperlink>
      <w:r>
        <w:rPr>
          <w:rFonts w:ascii="Palatino Linotype" w:hAnsi="Palatino Linotype" w:eastAsia="Palatino Linotype" w:cs="Palatino Linotype"/>
        </w:rPr>
        <w:t xml:space="preserve"> </w:t>
      </w:r>
      <w:r>
        <w:rPr>
          <w:rFonts w:ascii="Palatino Linotype" w:hAnsi="Palatino Linotype" w:eastAsia="Palatino Linotype" w:cs="Palatino Linotype"/>
        </w:rPr>
        <w:br/>
      </w:r>
    </w:p>
    <w:p w:rsidR="00E62576" w:rsidRDefault="00E62576" w14:paraId="0DCB918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</w:p>
    <w:p w:rsidR="00E62576" w:rsidRDefault="00E62576" w14:paraId="559B54F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E62576" w14:paraId="43176EE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62576" w:rsidRDefault="00E62576" w14:paraId="750698B0" w14:textId="77777777">
      <w:pPr>
        <w:shd w:val="clear" w:color="auto" w:fill="FFFFFF"/>
        <w:spacing w:after="0" w:line="240" w:lineRule="auto"/>
        <w:rPr>
          <w:rFonts w:ascii="Palatino Linotype" w:hAnsi="Palatino Linotype" w:eastAsia="Palatino Linotype" w:cs="Palatino Linotype"/>
          <w:color w:val="000000"/>
          <w:sz w:val="24"/>
          <w:szCs w:val="24"/>
        </w:rPr>
      </w:pPr>
    </w:p>
    <w:p w:rsidR="00E62576" w:rsidRDefault="00E62576" w14:paraId="191C930C" w14:textId="77777777">
      <w:pPr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sectPr w:rsidR="00E62576">
      <w:pgSz w:w="11906" w:h="16838" w:orient="portrait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743"/>
    <w:multiLevelType w:val="multilevel"/>
    <w:tmpl w:val="347AA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71CE338D"/>
    <w:multiLevelType w:val="multilevel"/>
    <w:tmpl w:val="CDEA0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4092036">
    <w:abstractNumId w:val="0"/>
  </w:num>
  <w:num w:numId="2" w16cid:durableId="122834488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76"/>
    <w:rsid w:val="006D6DA2"/>
    <w:rsid w:val="00E62576"/>
    <w:rsid w:val="13E7E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FC92"/>
  <w15:docId w15:val="{4AD3074A-E930-447E-9E7F-0BAF75657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816D32"/>
    <w:rPr>
      <w:b/>
      <w:bCs/>
    </w:rPr>
  </w:style>
  <w:style w:type="character" w:styleId="il" w:customStyle="1">
    <w:name w:val="il"/>
    <w:basedOn w:val="Carpredefinitoparagrafo"/>
    <w:rsid w:val="00816D32"/>
  </w:style>
  <w:style w:type="paragraph" w:styleId="NormaleWeb">
    <w:name w:val="Normal (Web)"/>
    <w:basedOn w:val="Normale"/>
    <w:uiPriority w:val="99"/>
    <w:unhideWhenUsed/>
    <w:rsid w:val="008B71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4A7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A7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about:blank" TargetMode="External" Id="rId8" /><Relationship Type="http://schemas.openxmlformats.org/officeDocument/2006/relationships/hyperlink" Target="http://www.gdgpress.com/" TargetMode="External" Id="rId13" /><Relationship Type="http://schemas.openxmlformats.org/officeDocument/2006/relationships/hyperlink" Target="mailto:ilenia.visalli@gdgpress.com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image" Target="media/image1.png" Id="rId7" /><Relationship Type="http://schemas.openxmlformats.org/officeDocument/2006/relationships/image" Target="media/image2.jpg" Id="rId12" /><Relationship Type="http://schemas.openxmlformats.org/officeDocument/2006/relationships/hyperlink" Target="mailto:alessandro@gdgpress.com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www.instagram.com/gdgpressufficiostampa/?hl=it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hyperlink" Target="https://link.dice.fm/videocitta2023" TargetMode="External" Id="rId6" /><Relationship Type="http://schemas.openxmlformats.org/officeDocument/2006/relationships/hyperlink" Target="http://www.linkedin.com/company/videocitta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facebook.com/gdgpress.ufficiostampa/?locale=it_IT" TargetMode="External" Id="rId15" /><Relationship Type="http://schemas.openxmlformats.org/officeDocument/2006/relationships/hyperlink" Target="http://www.facebook.com/videocittafestival" TargetMode="External" Id="rId10" /><Relationship Type="http://schemas.openxmlformats.org/officeDocument/2006/relationships/hyperlink" Target="mailto:rossetti.michela1@libero.it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www.instagram.com/videocitta" TargetMode="External" Id="rId9" /><Relationship Type="http://schemas.openxmlformats.org/officeDocument/2006/relationships/hyperlink" Target="mailto:info@gdgpress.com" TargetMode="Externa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U3qkp4d0P8Ka+9Bhot7yaR1qQ==">CgMxLjA4AHIhMV9jOTJCNENra093ck9hdS01S19BbF9JTjJhQzBFRFFr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Utente Windows</dc:creator>
  <lastModifiedBy>giulia di giovanni</lastModifiedBy>
  <revision>3</revision>
  <dcterms:created xsi:type="dcterms:W3CDTF">2023-05-26T14:37:00.0000000Z</dcterms:created>
  <dcterms:modified xsi:type="dcterms:W3CDTF">2023-05-29T13:34:47.8994428Z</dcterms:modified>
</coreProperties>
</file>